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688" w:rsidRDefault="009B1688" w:rsidP="009B1688">
      <w:pPr>
        <w:jc w:val="center"/>
      </w:pPr>
      <w:r>
        <w:t xml:space="preserve">   </w:t>
      </w:r>
      <w:bookmarkStart w:id="0" w:name="OLE_LINK1"/>
      <w:bookmarkStart w:id="1" w:name="OLE_LINK2"/>
      <w:bookmarkStart w:id="2" w:name="OLE_LINK3"/>
      <w:bookmarkStart w:id="3" w:name="OLE_LINK4"/>
      <w:r>
        <w:rPr>
          <w:noProof/>
          <w:lang w:eastAsia="ru-RU"/>
        </w:rPr>
        <w:drawing>
          <wp:inline distT="0" distB="0" distL="0" distR="0" wp14:anchorId="3E43CD0A" wp14:editId="4A1DC549">
            <wp:extent cx="482600" cy="723900"/>
            <wp:effectExtent l="0" t="0" r="0" b="0"/>
            <wp:docPr id="1" name="Рисунок 1" descr="Герб КИРСАНОВА ч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ИРСАНОВА чб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688" w:rsidRPr="009B1688" w:rsidRDefault="009B1688" w:rsidP="009B1688">
      <w:pPr>
        <w:pStyle w:val="1"/>
        <w:rPr>
          <w:b/>
          <w:sz w:val="36"/>
        </w:rPr>
      </w:pPr>
      <w:proofErr w:type="spellStart"/>
      <w:r w:rsidRPr="009B1688">
        <w:rPr>
          <w:b/>
          <w:sz w:val="36"/>
        </w:rPr>
        <w:t>Кирсановский</w:t>
      </w:r>
      <w:proofErr w:type="spellEnd"/>
      <w:r w:rsidRPr="009B1688">
        <w:rPr>
          <w:b/>
          <w:sz w:val="36"/>
        </w:rPr>
        <w:t xml:space="preserve"> городской Совет</w:t>
      </w:r>
    </w:p>
    <w:p w:rsidR="009B1688" w:rsidRPr="009B1688" w:rsidRDefault="009B1688" w:rsidP="009B1688">
      <w:pPr>
        <w:jc w:val="center"/>
        <w:rPr>
          <w:rFonts w:ascii="Times New Roman" w:hAnsi="Times New Roman" w:cs="Times New Roman"/>
          <w:b/>
          <w:sz w:val="36"/>
        </w:rPr>
      </w:pPr>
      <w:r w:rsidRPr="009B1688">
        <w:rPr>
          <w:rFonts w:ascii="Times New Roman" w:hAnsi="Times New Roman" w:cs="Times New Roman"/>
          <w:b/>
          <w:sz w:val="36"/>
        </w:rPr>
        <w:t>народных депутатов</w:t>
      </w:r>
    </w:p>
    <w:p w:rsidR="009B1688" w:rsidRPr="009B1688" w:rsidRDefault="009B1688" w:rsidP="009B1688">
      <w:pPr>
        <w:pStyle w:val="2"/>
        <w:rPr>
          <w:b/>
          <w:sz w:val="32"/>
        </w:rPr>
      </w:pPr>
      <w:r w:rsidRPr="009B1688">
        <w:rPr>
          <w:b/>
          <w:sz w:val="32"/>
        </w:rPr>
        <w:t>Тамбовской области</w:t>
      </w:r>
    </w:p>
    <w:p w:rsidR="009B1688" w:rsidRDefault="009B1688" w:rsidP="009B168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265463" wp14:editId="20805620">
                <wp:simplePos x="0" y="0"/>
                <wp:positionH relativeFrom="column">
                  <wp:posOffset>325120</wp:posOffset>
                </wp:positionH>
                <wp:positionV relativeFrom="page">
                  <wp:posOffset>2771140</wp:posOffset>
                </wp:positionV>
                <wp:extent cx="5303520" cy="0"/>
                <wp:effectExtent l="0" t="19050" r="1143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25.6pt,218.2pt" to="443.2pt,2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" strokeweight="4.5pt">
                <v:stroke linestyle="thickThin"/>
                <w10:wrap anchory="page"/>
              </v:line>
            </w:pict>
          </mc:Fallback>
        </mc:AlternateContent>
      </w:r>
    </w:p>
    <w:p w:rsidR="009B1688" w:rsidRDefault="009B1688" w:rsidP="009B1688">
      <w:pPr>
        <w:pStyle w:val="3"/>
        <w:rPr>
          <w:sz w:val="44"/>
        </w:rPr>
      </w:pPr>
      <w:bookmarkStart w:id="4" w:name="_GoBack"/>
      <w:bookmarkEnd w:id="4"/>
    </w:p>
    <w:p w:rsidR="009B1688" w:rsidRDefault="009B1688" w:rsidP="009B1688">
      <w:pPr>
        <w:pStyle w:val="3"/>
        <w:rPr>
          <w:sz w:val="44"/>
        </w:rPr>
      </w:pPr>
      <w:proofErr w:type="gramStart"/>
      <w:r>
        <w:rPr>
          <w:sz w:val="44"/>
        </w:rPr>
        <w:t>Р</w:t>
      </w:r>
      <w:proofErr w:type="gramEnd"/>
      <w:r>
        <w:rPr>
          <w:sz w:val="44"/>
        </w:rPr>
        <w:t xml:space="preserve"> Е Ш Е Н И Е</w:t>
      </w:r>
    </w:p>
    <w:p w:rsidR="009B1688" w:rsidRPr="009B1688" w:rsidRDefault="009B1688" w:rsidP="009B1688">
      <w:pPr>
        <w:rPr>
          <w:lang w:eastAsia="ru-RU"/>
        </w:rPr>
      </w:pPr>
    </w:p>
    <w:p w:rsidR="009B1688" w:rsidRPr="009B1688" w:rsidRDefault="009B1688" w:rsidP="009B1688">
      <w:pPr>
        <w:jc w:val="both"/>
        <w:rPr>
          <w:rFonts w:ascii="Times New Roman" w:hAnsi="Times New Roman" w:cs="Times New Roman"/>
          <w:sz w:val="24"/>
        </w:rPr>
      </w:pPr>
      <w:r w:rsidRPr="009B1688">
        <w:rPr>
          <w:rFonts w:ascii="Times New Roman" w:hAnsi="Times New Roman" w:cs="Times New Roman"/>
          <w:sz w:val="24"/>
        </w:rPr>
        <w:t xml:space="preserve">11 декабря </w:t>
      </w:r>
      <w:smartTag w:uri="urn:schemas-microsoft-com:office:smarttags" w:element="metricconverter">
        <w:smartTagPr>
          <w:attr w:name="ProductID" w:val="2014 г"/>
        </w:smartTagPr>
        <w:r w:rsidRPr="009B1688">
          <w:rPr>
            <w:rFonts w:ascii="Times New Roman" w:hAnsi="Times New Roman" w:cs="Times New Roman"/>
            <w:sz w:val="24"/>
          </w:rPr>
          <w:t>2014 г</w:t>
        </w:r>
      </w:smartTag>
      <w:r w:rsidRPr="009B1688">
        <w:rPr>
          <w:rFonts w:ascii="Times New Roman" w:hAnsi="Times New Roman" w:cs="Times New Roman"/>
          <w:sz w:val="24"/>
        </w:rPr>
        <w:t xml:space="preserve">.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9B1688">
        <w:rPr>
          <w:rFonts w:ascii="Times New Roman" w:hAnsi="Times New Roman" w:cs="Times New Roman"/>
          <w:sz w:val="24"/>
        </w:rPr>
        <w:t xml:space="preserve">     г. Кирсанов                                        №</w:t>
      </w:r>
      <w:r>
        <w:rPr>
          <w:rFonts w:ascii="Times New Roman" w:hAnsi="Times New Roman" w:cs="Times New Roman"/>
          <w:sz w:val="24"/>
        </w:rPr>
        <w:t xml:space="preserve"> 409</w:t>
      </w:r>
    </w:p>
    <w:bookmarkEnd w:id="0"/>
    <w:bookmarkEnd w:id="1"/>
    <w:bookmarkEnd w:id="2"/>
    <w:bookmarkEnd w:id="3"/>
    <w:p w:rsidR="00A61F7B" w:rsidRPr="003E2B4C" w:rsidRDefault="00A61F7B" w:rsidP="004F28A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61F7B" w:rsidRPr="003E2B4C" w:rsidRDefault="003A6B7A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</w:t>
      </w:r>
      <w:r w:rsidR="00D827E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A61F7B" w:rsidRPr="003E2B4C">
        <w:rPr>
          <w:rFonts w:ascii="Times New Roman" w:hAnsi="Times New Roman" w:cs="Times New Roman"/>
          <w:sz w:val="28"/>
          <w:szCs w:val="28"/>
        </w:rPr>
        <w:t xml:space="preserve"> в решение Кирсановского</w:t>
      </w:r>
    </w:p>
    <w:p w:rsidR="00A61F7B" w:rsidRPr="003E2B4C" w:rsidRDefault="00A61F7B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B4C">
        <w:rPr>
          <w:rFonts w:ascii="Times New Roman" w:hAnsi="Times New Roman" w:cs="Times New Roman"/>
          <w:sz w:val="28"/>
          <w:szCs w:val="28"/>
        </w:rPr>
        <w:t>городского Совета народных депутатов от 20.10.2011 г.</w:t>
      </w:r>
    </w:p>
    <w:p w:rsidR="00A61F7B" w:rsidRPr="003E2B4C" w:rsidRDefault="00A61F7B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B4C">
        <w:rPr>
          <w:rFonts w:ascii="Times New Roman" w:hAnsi="Times New Roman" w:cs="Times New Roman"/>
          <w:sz w:val="28"/>
          <w:szCs w:val="28"/>
        </w:rPr>
        <w:t xml:space="preserve">№70 «О положении «О Контрольно-счетной палате </w:t>
      </w:r>
    </w:p>
    <w:p w:rsidR="00A61F7B" w:rsidRPr="003E2B4C" w:rsidRDefault="00A61F7B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B4C">
        <w:rPr>
          <w:rFonts w:ascii="Times New Roman" w:hAnsi="Times New Roman" w:cs="Times New Roman"/>
          <w:sz w:val="28"/>
          <w:szCs w:val="28"/>
        </w:rPr>
        <w:t>города Кирсанова»</w:t>
      </w:r>
    </w:p>
    <w:p w:rsidR="00A61F7B" w:rsidRPr="003E2B4C" w:rsidRDefault="00A61F7B" w:rsidP="004F28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B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1F7B" w:rsidRPr="003E2B4C" w:rsidRDefault="0064369D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B4C">
        <w:rPr>
          <w:rFonts w:ascii="Times New Roman" w:hAnsi="Times New Roman" w:cs="Times New Roman"/>
          <w:sz w:val="28"/>
          <w:szCs w:val="28"/>
        </w:rPr>
        <w:t xml:space="preserve">     </w:t>
      </w:r>
      <w:r w:rsidR="00651C77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Pr="003E2B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51C77" w:rsidRPr="003E2B4C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proofErr w:type="spellStart"/>
      <w:r w:rsidR="00651C77" w:rsidRPr="003E2B4C">
        <w:rPr>
          <w:rFonts w:ascii="Times New Roman" w:hAnsi="Times New Roman" w:cs="Times New Roman"/>
          <w:sz w:val="28"/>
          <w:szCs w:val="28"/>
        </w:rPr>
        <w:t>Кирсановской</w:t>
      </w:r>
      <w:proofErr w:type="spellEnd"/>
      <w:r w:rsidR="00651C77" w:rsidRPr="003E2B4C">
        <w:rPr>
          <w:rFonts w:ascii="Times New Roman" w:hAnsi="Times New Roman" w:cs="Times New Roman"/>
          <w:sz w:val="28"/>
          <w:szCs w:val="28"/>
        </w:rPr>
        <w:t xml:space="preserve"> межрайонной прокуратуры </w:t>
      </w:r>
      <w:r w:rsidR="00651C77">
        <w:rPr>
          <w:rFonts w:ascii="Times New Roman" w:hAnsi="Times New Roman" w:cs="Times New Roman"/>
          <w:sz w:val="28"/>
          <w:szCs w:val="28"/>
        </w:rPr>
        <w:t xml:space="preserve"> об устранении нарушений Федерального законодательства и р</w:t>
      </w:r>
      <w:r w:rsidRPr="003E2B4C">
        <w:rPr>
          <w:rFonts w:ascii="Times New Roman" w:hAnsi="Times New Roman" w:cs="Times New Roman"/>
          <w:sz w:val="28"/>
          <w:szCs w:val="28"/>
        </w:rPr>
        <w:t>уководствуясь</w:t>
      </w:r>
      <w:proofErr w:type="gramEnd"/>
      <w:r w:rsidRPr="003E2B4C">
        <w:rPr>
          <w:rFonts w:ascii="Times New Roman" w:hAnsi="Times New Roman" w:cs="Times New Roman"/>
          <w:sz w:val="28"/>
          <w:szCs w:val="28"/>
        </w:rPr>
        <w:t xml:space="preserve">  ст. 306.2  Бюджетного </w:t>
      </w:r>
      <w:r w:rsidR="00651C77">
        <w:rPr>
          <w:rFonts w:ascii="Times New Roman" w:hAnsi="Times New Roman" w:cs="Times New Roman"/>
          <w:sz w:val="28"/>
          <w:szCs w:val="28"/>
        </w:rPr>
        <w:t>к</w:t>
      </w:r>
      <w:r w:rsidRPr="003E2B4C">
        <w:rPr>
          <w:rFonts w:ascii="Times New Roman" w:hAnsi="Times New Roman" w:cs="Times New Roman"/>
          <w:sz w:val="28"/>
          <w:szCs w:val="28"/>
        </w:rPr>
        <w:t>одекса РФ</w:t>
      </w:r>
      <w:r w:rsidR="00060B4F" w:rsidRPr="003E2B4C">
        <w:rPr>
          <w:rFonts w:ascii="Times New Roman" w:hAnsi="Times New Roman" w:cs="Times New Roman"/>
          <w:sz w:val="28"/>
          <w:szCs w:val="28"/>
        </w:rPr>
        <w:t>,</w:t>
      </w:r>
    </w:p>
    <w:p w:rsidR="00060B4F" w:rsidRDefault="00B91A14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060B4F" w:rsidRPr="003E2B4C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060B4F" w:rsidRPr="003E2B4C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РЕШИЛ:</w:t>
      </w:r>
    </w:p>
    <w:p w:rsidR="004F28A1" w:rsidRPr="003E2B4C" w:rsidRDefault="004F28A1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0B4F" w:rsidRPr="004F28A1" w:rsidRDefault="004F28A1" w:rsidP="004F28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42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83C78" w:rsidRPr="004F28A1">
        <w:rPr>
          <w:rFonts w:ascii="Times New Roman" w:hAnsi="Times New Roman" w:cs="Times New Roman"/>
          <w:sz w:val="28"/>
          <w:szCs w:val="28"/>
        </w:rPr>
        <w:t>Внести изменения</w:t>
      </w:r>
      <w:r w:rsidR="00060B4F" w:rsidRPr="004F28A1">
        <w:rPr>
          <w:rFonts w:ascii="Times New Roman" w:hAnsi="Times New Roman" w:cs="Times New Roman"/>
          <w:sz w:val="28"/>
          <w:szCs w:val="28"/>
        </w:rPr>
        <w:t xml:space="preserve"> в решение Кирса</w:t>
      </w:r>
      <w:r w:rsidR="003E2B4C" w:rsidRPr="004F28A1">
        <w:rPr>
          <w:rFonts w:ascii="Times New Roman" w:hAnsi="Times New Roman" w:cs="Times New Roman"/>
          <w:sz w:val="28"/>
          <w:szCs w:val="28"/>
        </w:rPr>
        <w:t xml:space="preserve">новского городского Совета </w:t>
      </w:r>
      <w:r w:rsidR="0064369D" w:rsidRPr="004F28A1">
        <w:rPr>
          <w:rFonts w:ascii="Times New Roman" w:hAnsi="Times New Roman" w:cs="Times New Roman"/>
          <w:sz w:val="28"/>
          <w:szCs w:val="28"/>
        </w:rPr>
        <w:t>нар</w:t>
      </w:r>
      <w:r w:rsidR="00060B4F" w:rsidRPr="004F28A1">
        <w:rPr>
          <w:rFonts w:ascii="Times New Roman" w:hAnsi="Times New Roman" w:cs="Times New Roman"/>
          <w:sz w:val="28"/>
          <w:szCs w:val="28"/>
        </w:rPr>
        <w:t>одных депутатов от 20 октября</w:t>
      </w:r>
      <w:r w:rsidR="006E6B46">
        <w:rPr>
          <w:rFonts w:ascii="Times New Roman" w:hAnsi="Times New Roman" w:cs="Times New Roman"/>
          <w:sz w:val="28"/>
          <w:szCs w:val="28"/>
        </w:rPr>
        <w:t xml:space="preserve"> 2011 года №70 «О Положении «О К</w:t>
      </w:r>
      <w:r w:rsidR="00060B4F" w:rsidRPr="004F28A1">
        <w:rPr>
          <w:rFonts w:ascii="Times New Roman" w:hAnsi="Times New Roman" w:cs="Times New Roman"/>
          <w:sz w:val="28"/>
          <w:szCs w:val="28"/>
        </w:rPr>
        <w:t>онтрольно-счетной палате города Кирсанова»</w:t>
      </w:r>
      <w:r w:rsidR="0064369D" w:rsidRPr="004F28A1">
        <w:rPr>
          <w:rFonts w:ascii="Times New Roman" w:hAnsi="Times New Roman" w:cs="Times New Roman"/>
          <w:sz w:val="28"/>
          <w:szCs w:val="28"/>
        </w:rPr>
        <w:t xml:space="preserve"> </w:t>
      </w:r>
      <w:r w:rsidR="00060B4F" w:rsidRPr="004F28A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60B4F" w:rsidRPr="004F28A1">
        <w:rPr>
          <w:rFonts w:ascii="Times New Roman" w:hAnsi="Times New Roman" w:cs="Times New Roman"/>
          <w:sz w:val="28"/>
          <w:szCs w:val="28"/>
        </w:rPr>
        <w:t>спецвыпуск</w:t>
      </w:r>
      <w:r w:rsidR="006E6B46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060B4F" w:rsidRPr="004F28A1">
        <w:rPr>
          <w:rFonts w:ascii="Times New Roman" w:hAnsi="Times New Roman" w:cs="Times New Roman"/>
          <w:sz w:val="28"/>
          <w:szCs w:val="28"/>
        </w:rPr>
        <w:t xml:space="preserve"> газеты «</w:t>
      </w:r>
      <w:proofErr w:type="spellStart"/>
      <w:r w:rsidR="00060B4F" w:rsidRPr="004F28A1">
        <w:rPr>
          <w:rFonts w:ascii="Times New Roman" w:hAnsi="Times New Roman" w:cs="Times New Roman"/>
          <w:sz w:val="28"/>
          <w:szCs w:val="28"/>
        </w:rPr>
        <w:t>Кирсановская</w:t>
      </w:r>
      <w:proofErr w:type="spellEnd"/>
      <w:r w:rsidR="00060B4F" w:rsidRPr="004F28A1">
        <w:rPr>
          <w:rFonts w:ascii="Times New Roman" w:hAnsi="Times New Roman" w:cs="Times New Roman"/>
          <w:sz w:val="28"/>
          <w:szCs w:val="28"/>
        </w:rPr>
        <w:t xml:space="preserve"> газет</w:t>
      </w:r>
      <w:r w:rsidR="00291126" w:rsidRPr="004F28A1">
        <w:rPr>
          <w:rFonts w:ascii="Times New Roman" w:hAnsi="Times New Roman" w:cs="Times New Roman"/>
          <w:sz w:val="28"/>
          <w:szCs w:val="28"/>
        </w:rPr>
        <w:t>а</w:t>
      </w:r>
      <w:r w:rsidR="00642F94">
        <w:rPr>
          <w:rFonts w:ascii="Times New Roman" w:hAnsi="Times New Roman" w:cs="Times New Roman"/>
          <w:sz w:val="28"/>
          <w:szCs w:val="28"/>
        </w:rPr>
        <w:t>»</w:t>
      </w:r>
      <w:r w:rsidR="00291126" w:rsidRPr="004F28A1">
        <w:rPr>
          <w:rFonts w:ascii="Times New Roman" w:hAnsi="Times New Roman" w:cs="Times New Roman"/>
          <w:sz w:val="28"/>
          <w:szCs w:val="28"/>
        </w:rPr>
        <w:t xml:space="preserve"> </w:t>
      </w:r>
      <w:r w:rsidR="00583C78" w:rsidRPr="004F28A1">
        <w:rPr>
          <w:rFonts w:ascii="Times New Roman" w:hAnsi="Times New Roman" w:cs="Times New Roman"/>
          <w:sz w:val="28"/>
          <w:szCs w:val="28"/>
        </w:rPr>
        <w:t>№92 от 21.10.2011 г.</w:t>
      </w:r>
      <w:r w:rsidR="006E6B46">
        <w:rPr>
          <w:rFonts w:ascii="Times New Roman" w:hAnsi="Times New Roman" w:cs="Times New Roman"/>
          <w:sz w:val="28"/>
          <w:szCs w:val="28"/>
        </w:rPr>
        <w:t xml:space="preserve">, </w:t>
      </w:r>
      <w:r w:rsidR="00642F94">
        <w:rPr>
          <w:rFonts w:ascii="Times New Roman" w:hAnsi="Times New Roman" w:cs="Times New Roman"/>
          <w:sz w:val="28"/>
          <w:szCs w:val="28"/>
        </w:rPr>
        <w:t xml:space="preserve"> №104 от 25.11.2011 г.</w:t>
      </w:r>
      <w:r w:rsidR="006E6B46">
        <w:rPr>
          <w:rFonts w:ascii="Times New Roman" w:hAnsi="Times New Roman" w:cs="Times New Roman"/>
          <w:sz w:val="28"/>
          <w:szCs w:val="28"/>
        </w:rPr>
        <w:t>)</w:t>
      </w:r>
      <w:r w:rsidR="00583C78" w:rsidRPr="004F28A1">
        <w:rPr>
          <w:rFonts w:ascii="Times New Roman" w:hAnsi="Times New Roman" w:cs="Times New Roman"/>
          <w:sz w:val="28"/>
          <w:szCs w:val="28"/>
        </w:rPr>
        <w:t xml:space="preserve">  </w:t>
      </w:r>
      <w:r w:rsidR="00060B4F" w:rsidRPr="004F28A1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F28A1" w:rsidRDefault="006E6B46" w:rsidP="004F28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F28A1" w:rsidRPr="004F28A1">
        <w:rPr>
          <w:rFonts w:ascii="Times New Roman" w:hAnsi="Times New Roman" w:cs="Times New Roman"/>
          <w:sz w:val="28"/>
          <w:szCs w:val="28"/>
        </w:rPr>
        <w:t>1)</w:t>
      </w:r>
      <w:r w:rsidR="003A6B7A">
        <w:rPr>
          <w:rFonts w:ascii="Times New Roman" w:hAnsi="Times New Roman" w:cs="Times New Roman"/>
          <w:sz w:val="28"/>
          <w:szCs w:val="28"/>
        </w:rPr>
        <w:t xml:space="preserve"> Н</w:t>
      </w:r>
      <w:r w:rsidR="001F7BAA" w:rsidRPr="004F28A1">
        <w:rPr>
          <w:rFonts w:ascii="Times New Roman" w:hAnsi="Times New Roman" w:cs="Times New Roman"/>
          <w:sz w:val="28"/>
          <w:szCs w:val="28"/>
        </w:rPr>
        <w:t xml:space="preserve">аименование </w:t>
      </w:r>
      <w:r w:rsidR="0069426B" w:rsidRPr="004F28A1">
        <w:rPr>
          <w:rFonts w:ascii="Times New Roman" w:hAnsi="Times New Roman" w:cs="Times New Roman"/>
          <w:sz w:val="28"/>
          <w:szCs w:val="28"/>
        </w:rPr>
        <w:t xml:space="preserve">статьи 17 изложить в следующей </w:t>
      </w:r>
      <w:r w:rsidR="001F7BAA" w:rsidRPr="004F28A1">
        <w:rPr>
          <w:rFonts w:ascii="Times New Roman" w:hAnsi="Times New Roman" w:cs="Times New Roman"/>
          <w:sz w:val="28"/>
          <w:szCs w:val="28"/>
        </w:rPr>
        <w:t>редакции:</w:t>
      </w:r>
      <w:r w:rsidR="004F28A1" w:rsidRPr="004F2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8A1" w:rsidRDefault="006E6B46" w:rsidP="004F28A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</w:t>
      </w:r>
      <w:r w:rsidR="00C92A16" w:rsidRPr="004F28A1">
        <w:rPr>
          <w:rFonts w:ascii="Times New Roman" w:hAnsi="Times New Roman" w:cs="Times New Roman"/>
          <w:b/>
          <w:sz w:val="28"/>
          <w:szCs w:val="28"/>
        </w:rPr>
        <w:t>татья 17.  Представления,  предписания и уведомления Контрольно-счетной палаты»</w:t>
      </w:r>
    </w:p>
    <w:p w:rsidR="0069426B" w:rsidRPr="004F28A1" w:rsidRDefault="006E6B46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</w:t>
      </w:r>
      <w:r w:rsidR="004F28A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26B" w:rsidRPr="004F28A1">
        <w:rPr>
          <w:rFonts w:ascii="Times New Roman" w:hAnsi="Times New Roman" w:cs="Times New Roman"/>
          <w:sz w:val="28"/>
          <w:szCs w:val="28"/>
        </w:rPr>
        <w:t>статью 17 дополнить частью 11 следующего содержания:</w:t>
      </w:r>
    </w:p>
    <w:p w:rsidR="003E2B4C" w:rsidRPr="003E2B4C" w:rsidRDefault="004F28A1" w:rsidP="004F28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2B4C" w:rsidRPr="003E2B4C">
        <w:rPr>
          <w:rFonts w:ascii="Times New Roman" w:hAnsi="Times New Roman" w:cs="Times New Roman"/>
          <w:sz w:val="28"/>
          <w:szCs w:val="28"/>
        </w:rPr>
        <w:t xml:space="preserve"> </w:t>
      </w:r>
      <w:r w:rsidR="006E6B46">
        <w:rPr>
          <w:rFonts w:ascii="Times New Roman" w:hAnsi="Times New Roman" w:cs="Times New Roman"/>
          <w:sz w:val="28"/>
          <w:szCs w:val="28"/>
        </w:rPr>
        <w:t xml:space="preserve">«11. </w:t>
      </w:r>
      <w:r w:rsidR="0069426B" w:rsidRPr="003E2B4C">
        <w:rPr>
          <w:rFonts w:ascii="Times New Roman" w:hAnsi="Times New Roman" w:cs="Times New Roman"/>
          <w:sz w:val="28"/>
          <w:szCs w:val="28"/>
        </w:rPr>
        <w:t xml:space="preserve"> Под уведомлением о применении</w:t>
      </w:r>
      <w:r>
        <w:rPr>
          <w:rFonts w:ascii="Times New Roman" w:hAnsi="Times New Roman" w:cs="Times New Roman"/>
          <w:sz w:val="28"/>
          <w:szCs w:val="28"/>
        </w:rPr>
        <w:t xml:space="preserve"> бюджетных мер </w:t>
      </w:r>
      <w:r w:rsidR="0069426B" w:rsidRPr="003E2B4C">
        <w:rPr>
          <w:rFonts w:ascii="Times New Roman" w:hAnsi="Times New Roman" w:cs="Times New Roman"/>
          <w:sz w:val="28"/>
          <w:szCs w:val="28"/>
        </w:rPr>
        <w:t>принужден</w:t>
      </w:r>
      <w:r w:rsidR="006E6B46">
        <w:rPr>
          <w:rFonts w:ascii="Times New Roman" w:hAnsi="Times New Roman" w:cs="Times New Roman"/>
          <w:sz w:val="28"/>
          <w:szCs w:val="28"/>
        </w:rPr>
        <w:t xml:space="preserve">ия </w:t>
      </w:r>
      <w:r w:rsidR="0069426B" w:rsidRPr="003E2B4C">
        <w:rPr>
          <w:rFonts w:ascii="Times New Roman" w:hAnsi="Times New Roman" w:cs="Times New Roman"/>
          <w:sz w:val="28"/>
          <w:szCs w:val="28"/>
        </w:rPr>
        <w:t xml:space="preserve"> понимается документ</w:t>
      </w:r>
      <w:r w:rsidR="00702495" w:rsidRPr="003E2B4C">
        <w:rPr>
          <w:rFonts w:ascii="Times New Roman" w:hAnsi="Times New Roman" w:cs="Times New Roman"/>
          <w:sz w:val="28"/>
          <w:szCs w:val="28"/>
        </w:rPr>
        <w:t xml:space="preserve"> Контрольно-счетной палаты,</w:t>
      </w:r>
      <w:r w:rsidR="003E2B4C" w:rsidRPr="003E2B4C">
        <w:rPr>
          <w:rFonts w:ascii="Times New Roman" w:hAnsi="Times New Roman" w:cs="Times New Roman"/>
          <w:sz w:val="28"/>
          <w:szCs w:val="28"/>
        </w:rPr>
        <w:t xml:space="preserve"> </w:t>
      </w:r>
      <w:r w:rsidR="00702495" w:rsidRPr="003E2B4C">
        <w:rPr>
          <w:rFonts w:ascii="Times New Roman" w:hAnsi="Times New Roman" w:cs="Times New Roman"/>
          <w:sz w:val="28"/>
          <w:szCs w:val="28"/>
        </w:rPr>
        <w:t>обязательный</w:t>
      </w:r>
      <w:r w:rsidR="003E2B4C" w:rsidRPr="003E2B4C">
        <w:rPr>
          <w:rFonts w:ascii="Times New Roman" w:hAnsi="Times New Roman" w:cs="Times New Roman"/>
          <w:sz w:val="28"/>
          <w:szCs w:val="28"/>
        </w:rPr>
        <w:t xml:space="preserve"> к рассмотрению финансовым органом, содержащий основания для примен</w:t>
      </w:r>
      <w:r w:rsidR="006E6B46">
        <w:rPr>
          <w:rFonts w:ascii="Times New Roman" w:hAnsi="Times New Roman" w:cs="Times New Roman"/>
          <w:sz w:val="28"/>
          <w:szCs w:val="28"/>
        </w:rPr>
        <w:t>ения предусмотренных Бюджетным к</w:t>
      </w:r>
      <w:r w:rsidR="003E2B4C" w:rsidRPr="003E2B4C">
        <w:rPr>
          <w:rFonts w:ascii="Times New Roman" w:hAnsi="Times New Roman" w:cs="Times New Roman"/>
          <w:sz w:val="28"/>
          <w:szCs w:val="28"/>
        </w:rPr>
        <w:t>одексом</w:t>
      </w:r>
      <w:r w:rsidR="006E6B46">
        <w:rPr>
          <w:rFonts w:ascii="Times New Roman" w:hAnsi="Times New Roman" w:cs="Times New Roman"/>
          <w:sz w:val="28"/>
          <w:szCs w:val="28"/>
        </w:rPr>
        <w:t xml:space="preserve"> РФ</w:t>
      </w:r>
      <w:r w:rsidR="003E2B4C" w:rsidRPr="003E2B4C">
        <w:rPr>
          <w:rFonts w:ascii="Times New Roman" w:hAnsi="Times New Roman" w:cs="Times New Roman"/>
          <w:sz w:val="28"/>
          <w:szCs w:val="28"/>
        </w:rPr>
        <w:t xml:space="preserve"> бюджетных мер принуждения.</w:t>
      </w:r>
    </w:p>
    <w:p w:rsidR="003E2B4C" w:rsidRDefault="004F28A1" w:rsidP="004F28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2B4C" w:rsidRPr="003E2B4C">
        <w:rPr>
          <w:rFonts w:ascii="Times New Roman" w:hAnsi="Times New Roman" w:cs="Times New Roman"/>
          <w:sz w:val="28"/>
          <w:szCs w:val="28"/>
        </w:rPr>
        <w:t xml:space="preserve">При выявлении в ходе проверки (ревизии) бюджетных нарушений председатель Контрольно-счетной палаты направляет уведомление о </w:t>
      </w:r>
      <w:r w:rsidR="003E2B4C" w:rsidRPr="003E2B4C">
        <w:rPr>
          <w:rFonts w:ascii="Times New Roman" w:hAnsi="Times New Roman" w:cs="Times New Roman"/>
          <w:sz w:val="28"/>
          <w:szCs w:val="28"/>
        </w:rPr>
        <w:lastRenderedPageBreak/>
        <w:t>применении бюджетных мер принуждения финансовому органу</w:t>
      </w:r>
      <w:r w:rsidR="006E6B46">
        <w:rPr>
          <w:rFonts w:ascii="Times New Roman" w:hAnsi="Times New Roman" w:cs="Times New Roman"/>
          <w:sz w:val="28"/>
          <w:szCs w:val="28"/>
        </w:rPr>
        <w:t xml:space="preserve"> не позднее 30 календарных дней после даты окончания проверки (ревизии)</w:t>
      </w:r>
      <w:proofErr w:type="gramStart"/>
      <w:r w:rsidR="003E2B4C" w:rsidRPr="003E2B4C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="003E2B4C" w:rsidRPr="003E2B4C">
        <w:rPr>
          <w:rFonts w:ascii="Times New Roman" w:hAnsi="Times New Roman" w:cs="Times New Roman"/>
          <w:sz w:val="28"/>
          <w:szCs w:val="28"/>
        </w:rPr>
        <w:t>.</w:t>
      </w:r>
    </w:p>
    <w:p w:rsidR="00B91A14" w:rsidRPr="003E2B4C" w:rsidRDefault="00B91A14" w:rsidP="004F28A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16C5" w:rsidRPr="004F28A1" w:rsidRDefault="004F28A1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1742">
        <w:rPr>
          <w:rFonts w:ascii="Times New Roman" w:hAnsi="Times New Roman" w:cs="Times New Roman"/>
          <w:sz w:val="28"/>
          <w:szCs w:val="28"/>
        </w:rPr>
        <w:t xml:space="preserve"> </w:t>
      </w:r>
      <w:r w:rsidR="00642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7A16C5" w:rsidRPr="004F28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16C5" w:rsidRPr="004F28A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                                   постоянную комиссию городского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16C5" w:rsidRPr="004F28A1">
        <w:rPr>
          <w:rFonts w:ascii="Times New Roman" w:hAnsi="Times New Roman" w:cs="Times New Roman"/>
          <w:sz w:val="28"/>
          <w:szCs w:val="28"/>
        </w:rPr>
        <w:t>по бюджету, экономике, налогообложению и развитию предпринимательства (Ульянов В.В.).</w:t>
      </w:r>
    </w:p>
    <w:p w:rsidR="007A16C5" w:rsidRPr="004F28A1" w:rsidRDefault="004F28A1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C1742">
        <w:rPr>
          <w:rFonts w:ascii="Times New Roman" w:hAnsi="Times New Roman" w:cs="Times New Roman"/>
          <w:sz w:val="28"/>
          <w:szCs w:val="28"/>
        </w:rPr>
        <w:t xml:space="preserve">  </w:t>
      </w:r>
      <w:r w:rsidR="00642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A16C5" w:rsidRPr="004F28A1">
        <w:rPr>
          <w:rFonts w:ascii="Times New Roman" w:hAnsi="Times New Roman" w:cs="Times New Roman"/>
          <w:sz w:val="28"/>
          <w:szCs w:val="28"/>
        </w:rPr>
        <w:t>Настоящее решение вступает в силу со следующего дня после его официального опубликования.</w:t>
      </w:r>
    </w:p>
    <w:p w:rsidR="007A16C5" w:rsidRPr="004F28A1" w:rsidRDefault="004F28A1" w:rsidP="004F28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1742">
        <w:rPr>
          <w:rFonts w:ascii="Times New Roman" w:hAnsi="Times New Roman" w:cs="Times New Roman"/>
          <w:sz w:val="28"/>
          <w:szCs w:val="28"/>
        </w:rPr>
        <w:t xml:space="preserve"> </w:t>
      </w:r>
      <w:r w:rsidR="00642F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4.</w:t>
      </w:r>
      <w:r w:rsidR="007A16C5" w:rsidRPr="004F28A1">
        <w:rPr>
          <w:rFonts w:ascii="Times New Roman" w:hAnsi="Times New Roman" w:cs="Times New Roman"/>
          <w:sz w:val="28"/>
          <w:szCs w:val="28"/>
        </w:rPr>
        <w:t>Опубликовать (разместить) нас</w:t>
      </w:r>
      <w:r w:rsidRPr="004F28A1">
        <w:rPr>
          <w:rFonts w:ascii="Times New Roman" w:hAnsi="Times New Roman" w:cs="Times New Roman"/>
          <w:sz w:val="28"/>
          <w:szCs w:val="28"/>
        </w:rPr>
        <w:t xml:space="preserve">тоящее решение на информационно </w:t>
      </w:r>
      <w:proofErr w:type="gramStart"/>
      <w:r w:rsidRPr="004F28A1">
        <w:rPr>
          <w:rFonts w:ascii="Times New Roman" w:hAnsi="Times New Roman" w:cs="Times New Roman"/>
          <w:sz w:val="28"/>
          <w:szCs w:val="28"/>
        </w:rPr>
        <w:t>-</w:t>
      </w:r>
      <w:r w:rsidR="007A16C5" w:rsidRPr="004F28A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7A16C5" w:rsidRPr="004F28A1">
        <w:rPr>
          <w:rFonts w:ascii="Times New Roman" w:hAnsi="Times New Roman" w:cs="Times New Roman"/>
          <w:sz w:val="28"/>
          <w:szCs w:val="28"/>
        </w:rPr>
        <w:t xml:space="preserve">овостном портале региональных средств массовой информации Тамбовской области </w:t>
      </w:r>
      <w:hyperlink r:id="rId7" w:history="1">
        <w:r w:rsidR="007A16C5" w:rsidRPr="004F28A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A16C5" w:rsidRPr="004F28A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7A16C5" w:rsidRPr="004F28A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top</w:t>
        </w:r>
        <w:r w:rsidR="007A16C5" w:rsidRPr="004F28A1">
          <w:rPr>
            <w:rStyle w:val="a4"/>
            <w:rFonts w:ascii="Times New Roman" w:hAnsi="Times New Roman" w:cs="Times New Roman"/>
            <w:sz w:val="28"/>
            <w:szCs w:val="28"/>
          </w:rPr>
          <w:t>68.</w:t>
        </w:r>
        <w:proofErr w:type="spellStart"/>
        <w:r w:rsidR="007A16C5" w:rsidRPr="004F28A1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A16C5" w:rsidRPr="004F28A1">
        <w:rPr>
          <w:rFonts w:ascii="Times New Roman" w:hAnsi="Times New Roman" w:cs="Times New Roman"/>
          <w:sz w:val="28"/>
          <w:szCs w:val="28"/>
        </w:rPr>
        <w:t>.</w:t>
      </w:r>
    </w:p>
    <w:p w:rsidR="007A16C5" w:rsidRPr="00E60F81" w:rsidRDefault="007A16C5" w:rsidP="004F28A1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6C5" w:rsidRPr="00E60F81" w:rsidRDefault="007A16C5" w:rsidP="004F28A1">
      <w:pPr>
        <w:spacing w:after="100" w:afterAutospacing="1" w:line="12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16C5" w:rsidRDefault="007A16C5" w:rsidP="004F28A1">
      <w:pPr>
        <w:spacing w:after="100" w:afterAutospacing="1" w:line="240" w:lineRule="auto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главы города</w:t>
      </w:r>
    </w:p>
    <w:p w:rsidR="007A16C5" w:rsidRPr="00E60F81" w:rsidRDefault="007A16C5" w:rsidP="004F28A1">
      <w:pPr>
        <w:spacing w:after="100" w:afterAutospacing="1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Кирсанова                                                                         В.Ф.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Алтунин</w:t>
      </w:r>
      <w:proofErr w:type="spellEnd"/>
    </w:p>
    <w:p w:rsidR="007A16C5" w:rsidRPr="00060B4F" w:rsidRDefault="007A16C5" w:rsidP="004F28A1">
      <w:pPr>
        <w:shd w:val="clear" w:color="auto" w:fill="FFFFFF"/>
        <w:spacing w:after="120" w:line="240" w:lineRule="auto"/>
        <w:ind w:firstLine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0B4F" w:rsidRPr="00060B4F" w:rsidRDefault="00060B4F" w:rsidP="004F28A1">
      <w:pPr>
        <w:pStyle w:val="a3"/>
        <w:spacing w:after="120" w:line="240" w:lineRule="auto"/>
        <w:ind w:left="990"/>
        <w:rPr>
          <w:rFonts w:ascii="Times New Roman" w:hAnsi="Times New Roman" w:cs="Times New Roman"/>
          <w:sz w:val="28"/>
          <w:szCs w:val="28"/>
        </w:rPr>
      </w:pPr>
    </w:p>
    <w:sectPr w:rsidR="00060B4F" w:rsidRPr="00060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6B03"/>
    <w:multiLevelType w:val="hybridMultilevel"/>
    <w:tmpl w:val="54222EDC"/>
    <w:lvl w:ilvl="0" w:tplc="00D40F9E">
      <w:start w:val="1"/>
      <w:numFmt w:val="decimal"/>
      <w:lvlText w:val="%1)"/>
      <w:lvlJc w:val="left"/>
      <w:pPr>
        <w:ind w:left="135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4C021F7C"/>
    <w:multiLevelType w:val="hybridMultilevel"/>
    <w:tmpl w:val="780274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C20132"/>
    <w:multiLevelType w:val="hybridMultilevel"/>
    <w:tmpl w:val="96BC5138"/>
    <w:lvl w:ilvl="0" w:tplc="2BE4411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7EA420A4"/>
    <w:multiLevelType w:val="hybridMultilevel"/>
    <w:tmpl w:val="A48AB7AC"/>
    <w:lvl w:ilvl="0" w:tplc="ED624760">
      <w:start w:val="4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7B"/>
    <w:rsid w:val="00057496"/>
    <w:rsid w:val="00060B4F"/>
    <w:rsid w:val="001F7BAA"/>
    <w:rsid w:val="00291126"/>
    <w:rsid w:val="003A6B7A"/>
    <w:rsid w:val="003E2B4C"/>
    <w:rsid w:val="004F28A1"/>
    <w:rsid w:val="00583C78"/>
    <w:rsid w:val="00624752"/>
    <w:rsid w:val="00642F94"/>
    <w:rsid w:val="0064369D"/>
    <w:rsid w:val="00651C77"/>
    <w:rsid w:val="0069426B"/>
    <w:rsid w:val="006E6B46"/>
    <w:rsid w:val="00702495"/>
    <w:rsid w:val="00707A23"/>
    <w:rsid w:val="007A16C5"/>
    <w:rsid w:val="0084473C"/>
    <w:rsid w:val="00927964"/>
    <w:rsid w:val="009B1688"/>
    <w:rsid w:val="00A61F7B"/>
    <w:rsid w:val="00B91A14"/>
    <w:rsid w:val="00C92A16"/>
    <w:rsid w:val="00CC1742"/>
    <w:rsid w:val="00D82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16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B16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B168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B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A16C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168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16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B168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1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16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B168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B168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B168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B4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A16C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B168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B16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B168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1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16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2014-12-11T10:05:00Z</cp:lastPrinted>
  <dcterms:created xsi:type="dcterms:W3CDTF">2014-12-03T09:22:00Z</dcterms:created>
  <dcterms:modified xsi:type="dcterms:W3CDTF">2014-12-11T10:09:00Z</dcterms:modified>
</cp:coreProperties>
</file>